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266B9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0E68F625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EDF8F58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6594B227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________к.п.н.  Мусифуллин С.Р.</w:t>
      </w:r>
    </w:p>
    <w:p w14:paraId="6A5B3FCF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</w:t>
      </w:r>
      <w:r>
        <w:rPr>
          <w:sz w:val="28"/>
          <w:szCs w:val="28"/>
          <w:lang w:val="ru-RU"/>
        </w:rPr>
        <w:t>сентября</w:t>
      </w:r>
      <w:r>
        <w:rPr>
          <w:sz w:val="28"/>
          <w:szCs w:val="28"/>
        </w:rPr>
        <w:t xml:space="preserve"> 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6B41995E">
      <w:pPr>
        <w:spacing w:line="240" w:lineRule="auto"/>
        <w:ind w:firstLine="5940"/>
        <w:jc w:val="left"/>
        <w:rPr>
          <w:sz w:val="28"/>
          <w:szCs w:val="28"/>
        </w:rPr>
      </w:pPr>
    </w:p>
    <w:p w14:paraId="024853E1">
      <w:pPr>
        <w:spacing w:line="240" w:lineRule="auto"/>
        <w:ind w:firstLine="5940"/>
        <w:jc w:val="left"/>
        <w:rPr>
          <w:sz w:val="28"/>
          <w:szCs w:val="28"/>
        </w:rPr>
      </w:pPr>
    </w:p>
    <w:p w14:paraId="26FA7D9F">
      <w:pPr>
        <w:spacing w:line="240" w:lineRule="auto"/>
        <w:ind w:firstLine="5940"/>
        <w:jc w:val="left"/>
        <w:rPr>
          <w:sz w:val="28"/>
          <w:szCs w:val="28"/>
        </w:rPr>
      </w:pPr>
    </w:p>
    <w:p w14:paraId="501B51D2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9B6C60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14:paraId="657175C6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3FD83D63">
      <w:pPr>
        <w:pStyle w:val="6"/>
        <w:rPr>
          <w:rStyle w:val="13"/>
          <w:rFonts w:hint="default" w:ascii="Times New Roman" w:hAnsi="Times New Roman" w:cs="Times New Roman"/>
          <w:b/>
          <w:bCs w:val="0"/>
          <w:color w:val="auto"/>
          <w:sz w:val="28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rFonts w:hint="default"/>
          <w:szCs w:val="28"/>
          <w:lang w:val="ru-RU"/>
        </w:rPr>
        <w:t>44</w:t>
      </w:r>
      <w:r>
        <w:rPr>
          <w:rStyle w:val="13"/>
          <w:szCs w:val="28"/>
        </w:rPr>
        <w:t>.03</w:t>
      </w:r>
      <w:r>
        <w:rPr>
          <w:rStyle w:val="13"/>
          <w:rFonts w:hint="default" w:ascii="Times New Roman" w:hAnsi="Times New Roman" w:cs="Times New Roman"/>
          <w:b/>
          <w:bCs w:val="0"/>
          <w:color w:val="auto"/>
          <w:sz w:val="28"/>
          <w:szCs w:val="28"/>
        </w:rPr>
        <w:t>.0</w:t>
      </w:r>
      <w:r>
        <w:rPr>
          <w:rStyle w:val="13"/>
          <w:rFonts w:hint="default" w:ascii="Times New Roman" w:hAnsi="Times New Roman" w:cs="Times New Roman"/>
          <w:b/>
          <w:bCs w:val="0"/>
          <w:color w:val="auto"/>
          <w:sz w:val="28"/>
          <w:szCs w:val="28"/>
          <w:lang w:val="ru-RU"/>
        </w:rPr>
        <w:t>4</w:t>
      </w:r>
      <w:r>
        <w:rPr>
          <w:rStyle w:val="13"/>
          <w:rFonts w:hint="default" w:ascii="Times New Roman" w:hAnsi="Times New Roman" w:cs="Times New Roman"/>
          <w:b/>
          <w:bCs w:val="0"/>
          <w:color w:val="auto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</w:rPr>
        <w:t xml:space="preserve">– </w:t>
      </w:r>
      <w:r>
        <w:rPr>
          <w:rFonts w:hint="default" w:ascii="Times New Roman" w:hAnsi="Times New Roman" w:eastAsia="Helvetica" w:cs="Times New Roman"/>
          <w:b/>
          <w:bCs w:val="0"/>
          <w:i w:val="0"/>
          <w:iCs w:val="0"/>
          <w:color w:val="auto"/>
          <w:spacing w:val="0"/>
          <w:sz w:val="28"/>
          <w:szCs w:val="28"/>
          <w:shd w:val="clear" w:fill="FFFFFF"/>
        </w:rPr>
        <w:t>ПРОФЕССИОНАЛЬНОЕ ОБУЧЕНИЕ (ПО ОТРАСЛЯМ)</w:t>
      </w:r>
      <w:r>
        <w:rPr>
          <w:rStyle w:val="13"/>
          <w:rFonts w:hint="default" w:ascii="Times New Roman" w:hAnsi="Times New Roman" w:cs="Times New Roman"/>
          <w:b/>
          <w:bCs w:val="0"/>
          <w:color w:val="auto"/>
          <w:sz w:val="28"/>
          <w:szCs w:val="28"/>
        </w:rPr>
        <w:t xml:space="preserve"> </w:t>
      </w:r>
    </w:p>
    <w:p w14:paraId="4069B5F3">
      <w:pPr>
        <w:pStyle w:val="6"/>
        <w:rPr>
          <w:rStyle w:val="13"/>
          <w:rFonts w:hint="default" w:ascii="Times New Roman" w:hAnsi="Times New Roman" w:cs="Times New Roman"/>
          <w:b/>
          <w:bCs w:val="0"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bCs w:val="0"/>
          <w:color w:val="auto"/>
          <w:sz w:val="28"/>
          <w:szCs w:val="28"/>
        </w:rPr>
        <w:t xml:space="preserve">направленность (профиль): </w:t>
      </w:r>
      <w:r>
        <w:rPr>
          <w:rStyle w:val="13"/>
          <w:rFonts w:hint="default" w:ascii="Times New Roman" w:hAnsi="Times New Roman" w:cs="Times New Roman"/>
          <w:b/>
          <w:bCs w:val="0"/>
          <w:color w:val="auto"/>
          <w:sz w:val="28"/>
          <w:szCs w:val="28"/>
        </w:rPr>
        <w:t xml:space="preserve"> </w:t>
      </w:r>
      <w:r>
        <w:rPr>
          <w:rFonts w:hint="default" w:ascii="Times New Roman" w:hAnsi="Times New Roman" w:eastAsia="Helvetica" w:cs="Times New Roman"/>
          <w:b/>
          <w:bCs w:val="0"/>
          <w:i w:val="0"/>
          <w:iCs w:val="0"/>
          <w:color w:val="auto"/>
          <w:spacing w:val="0"/>
          <w:kern w:val="0"/>
          <w:sz w:val="28"/>
          <w:szCs w:val="28"/>
          <w:lang w:val="en-US" w:eastAsia="zh-CN" w:bidi="ar"/>
        </w:rPr>
        <w:t>ЦИФРОВЫЕ ТЕХНОЛОГИИ В СОЦИАЛЬНОЙ СФЕРЕ</w:t>
      </w:r>
    </w:p>
    <w:p w14:paraId="65564C6B">
      <w:pPr>
        <w:pStyle w:val="6"/>
        <w:rPr>
          <w:szCs w:val="28"/>
        </w:rPr>
      </w:pPr>
      <w:bookmarkStart w:id="0" w:name="_GoBack"/>
      <w:bookmarkEnd w:id="0"/>
    </w:p>
    <w:p w14:paraId="48301D05">
      <w:pPr>
        <w:pStyle w:val="6"/>
        <w:rPr>
          <w:b w:val="0"/>
        </w:rPr>
      </w:pPr>
      <w:r>
        <w:rPr>
          <w:b w:val="0"/>
        </w:rPr>
        <w:t>(очно-заочное)</w:t>
      </w:r>
    </w:p>
    <w:p w14:paraId="0708ED20">
      <w:pPr>
        <w:pStyle w:val="6"/>
        <w:rPr>
          <w:b w:val="0"/>
          <w:szCs w:val="28"/>
        </w:rPr>
      </w:pPr>
      <w:r>
        <w:rPr>
          <w:rStyle w:val="13"/>
          <w:szCs w:val="28"/>
        </w:rPr>
        <w:t xml:space="preserve"> </w:t>
      </w:r>
    </w:p>
    <w:p w14:paraId="0A0C7B38">
      <w:pPr>
        <w:pStyle w:val="6"/>
        <w:rPr>
          <w:b w:val="0"/>
        </w:rPr>
      </w:pPr>
      <w:r>
        <w:rPr>
          <w:rFonts w:hint="default"/>
          <w:b w:val="0"/>
          <w:lang w:val="ru-RU"/>
        </w:rPr>
        <w:t>2</w:t>
      </w:r>
      <w:r>
        <w:rPr>
          <w:b w:val="0"/>
        </w:rPr>
        <w:t xml:space="preserve"> курс</w:t>
      </w:r>
    </w:p>
    <w:p w14:paraId="370A09D9">
      <w:pPr>
        <w:spacing w:line="240" w:lineRule="auto"/>
        <w:jc w:val="center"/>
        <w:rPr>
          <w:rStyle w:val="10"/>
          <w:sz w:val="28"/>
          <w:szCs w:val="28"/>
        </w:rPr>
      </w:pPr>
    </w:p>
    <w:p w14:paraId="6916FCC9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rFonts w:hint="default"/>
          <w:b/>
          <w:sz w:val="28"/>
          <w:szCs w:val="28"/>
          <w:lang w:val="ru-RU"/>
        </w:rPr>
        <w:t>1</w:t>
      </w:r>
      <w:r>
        <w:rPr>
          <w:rStyle w:val="10"/>
          <w:b/>
          <w:sz w:val="28"/>
          <w:szCs w:val="28"/>
        </w:rPr>
        <w:t xml:space="preserve">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4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 xml:space="preserve"> уч. год</w:t>
      </w:r>
    </w:p>
    <w:p w14:paraId="618DF710">
      <w:pPr>
        <w:spacing w:line="240" w:lineRule="auto"/>
        <w:jc w:val="center"/>
        <w:rPr>
          <w:sz w:val="28"/>
          <w:szCs w:val="28"/>
        </w:rPr>
      </w:pPr>
    </w:p>
    <w:p w14:paraId="5731856B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7A6FE894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универсальной компетенции (УК-5): способность воспринимать межкультурное разнообразие общества в социально-историческом, этическом и философском контекстах.</w:t>
      </w:r>
    </w:p>
    <w:p w14:paraId="6D88C6BD">
      <w:pPr>
        <w:spacing w:line="240" w:lineRule="auto"/>
        <w:ind w:firstLine="720"/>
        <w:rPr>
          <w:b/>
          <w:sz w:val="28"/>
          <w:szCs w:val="28"/>
        </w:rPr>
      </w:pPr>
    </w:p>
    <w:p w14:paraId="1E4E138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6B23A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FE5C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336F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BA6C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C467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5440E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62A67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3C14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3BF8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5CC9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DD78B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9F32D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7A664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3B4D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9874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70CE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187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754D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595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  <w:tr w14:paraId="4614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DBE4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6EFC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216C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30BB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8091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6097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</w:tbl>
    <w:p w14:paraId="641CA823">
      <w:pPr>
        <w:spacing w:line="240" w:lineRule="auto"/>
        <w:ind w:firstLine="720"/>
        <w:rPr>
          <w:sz w:val="28"/>
          <w:szCs w:val="28"/>
        </w:rPr>
      </w:pPr>
    </w:p>
    <w:p w14:paraId="4D6444D8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23A5B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E52E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1229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AD76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D819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B5E4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7027B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FE49D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F6185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737EAF0C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3BD623EC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18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14:paraId="4B85C03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14</w:t>
            </w:r>
            <w:r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14:paraId="67782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FABC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AD60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07C7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DD8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B66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41FF7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0DB5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7ADE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89EC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0887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BFD1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4598B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2E706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FCD3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CD66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F7150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CF3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51E75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8C23F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BEF8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163EEFA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59BBA23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432E560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17-18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14:paraId="4A85E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0871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B404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3253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8764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2165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1946C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30A22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B396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C954D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E2521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7EFB4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60352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49619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88EB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rFonts w:hint="default"/>
                <w:i/>
                <w:sz w:val="28"/>
                <w:szCs w:val="28"/>
                <w:lang w:val="ru-RU"/>
              </w:rPr>
              <w:t>1</w:t>
            </w:r>
            <w:r>
              <w:rPr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60FDD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AD5BF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01819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4D6D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41A5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8A3F2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62B8F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6551C1A4">
      <w:pPr>
        <w:spacing w:line="240" w:lineRule="auto"/>
        <w:rPr>
          <w:b/>
          <w:sz w:val="28"/>
          <w:szCs w:val="28"/>
        </w:rPr>
      </w:pPr>
    </w:p>
    <w:p w14:paraId="2AC4A6B1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17589ADE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6D967CA0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52EC473F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75777BF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7BAC83F6">
      <w:pPr>
        <w:spacing w:line="240" w:lineRule="auto"/>
        <w:rPr>
          <w:sz w:val="28"/>
          <w:szCs w:val="28"/>
        </w:rPr>
      </w:pPr>
    </w:p>
    <w:p w14:paraId="2614BE9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47BD6B48">
      <w:pPr>
        <w:rPr>
          <w:szCs w:val="28"/>
        </w:rPr>
      </w:pPr>
    </w:p>
    <w:p w14:paraId="2911D3EB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89A7B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2</w:t>
    </w:r>
    <w:r>
      <w:rPr>
        <w:rStyle w:val="4"/>
      </w:rPr>
      <w:fldChar w:fldCharType="end"/>
    </w:r>
  </w:p>
  <w:p w14:paraId="5FAC921A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9157B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1E052734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FC299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79B6D863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2F4813"/>
    <w:rsid w:val="00044B78"/>
    <w:rsid w:val="00086B1F"/>
    <w:rsid w:val="00097922"/>
    <w:rsid w:val="000B1331"/>
    <w:rsid w:val="000B54E0"/>
    <w:rsid w:val="000C57D0"/>
    <w:rsid w:val="00102517"/>
    <w:rsid w:val="0018600A"/>
    <w:rsid w:val="001E2C92"/>
    <w:rsid w:val="001E5226"/>
    <w:rsid w:val="002530D6"/>
    <w:rsid w:val="002939F0"/>
    <w:rsid w:val="002A606E"/>
    <w:rsid w:val="002C1799"/>
    <w:rsid w:val="002C1D37"/>
    <w:rsid w:val="002C741B"/>
    <w:rsid w:val="002F0D73"/>
    <w:rsid w:val="002F4813"/>
    <w:rsid w:val="00302DA3"/>
    <w:rsid w:val="0032537A"/>
    <w:rsid w:val="00397093"/>
    <w:rsid w:val="003A23D4"/>
    <w:rsid w:val="003A569F"/>
    <w:rsid w:val="0047590C"/>
    <w:rsid w:val="00483421"/>
    <w:rsid w:val="004E3F79"/>
    <w:rsid w:val="00525C61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8D76DB"/>
    <w:rsid w:val="00903720"/>
    <w:rsid w:val="0091306B"/>
    <w:rsid w:val="00945ABA"/>
    <w:rsid w:val="00953C14"/>
    <w:rsid w:val="009B5544"/>
    <w:rsid w:val="009C4DB8"/>
    <w:rsid w:val="009D2D12"/>
    <w:rsid w:val="00A433C5"/>
    <w:rsid w:val="00A65F64"/>
    <w:rsid w:val="00A81F11"/>
    <w:rsid w:val="00AC22E9"/>
    <w:rsid w:val="00AD3C44"/>
    <w:rsid w:val="00AE4EAB"/>
    <w:rsid w:val="00AE51DC"/>
    <w:rsid w:val="00B14ABB"/>
    <w:rsid w:val="00C71958"/>
    <w:rsid w:val="00C979A4"/>
    <w:rsid w:val="00CB17AC"/>
    <w:rsid w:val="00CD11F7"/>
    <w:rsid w:val="00CD630A"/>
    <w:rsid w:val="00CF13B1"/>
    <w:rsid w:val="00D44A3C"/>
    <w:rsid w:val="00D6410B"/>
    <w:rsid w:val="00D87022"/>
    <w:rsid w:val="00DA0742"/>
    <w:rsid w:val="00DC41B4"/>
    <w:rsid w:val="00DE4D27"/>
    <w:rsid w:val="00E17FDC"/>
    <w:rsid w:val="00E42DF3"/>
    <w:rsid w:val="00E57BDA"/>
    <w:rsid w:val="00E61AC7"/>
    <w:rsid w:val="00EC4712"/>
    <w:rsid w:val="00EE6E9F"/>
    <w:rsid w:val="00F56192"/>
    <w:rsid w:val="45E428FB"/>
    <w:rsid w:val="593E46A0"/>
    <w:rsid w:val="5ECC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Название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218</Words>
  <Characters>1247</Characters>
  <Lines>10</Lines>
  <Paragraphs>2</Paragraphs>
  <TotalTime>3</TotalTime>
  <ScaleCrop>false</ScaleCrop>
  <LinksUpToDate>false</LinksUpToDate>
  <CharactersWithSpaces>1463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User</cp:lastModifiedBy>
  <dcterms:modified xsi:type="dcterms:W3CDTF">2024-09-13T10:04:00Z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863FAE78022044FEBFB334BA8B69D6C4_12</vt:lpwstr>
  </property>
</Properties>
</file>